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F1" w:rsidRDefault="006507F1" w:rsidP="00167297">
      <w:pPr>
        <w:spacing w:after="0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EPCOR WATER</w:t>
      </w:r>
      <w:r w:rsidR="00167297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CONSOLIDATION</w:t>
      </w:r>
    </w:p>
    <w:p w:rsidR="006507F1" w:rsidRPr="00960EEB" w:rsidRDefault="006507F1" w:rsidP="00960EEB">
      <w:pPr>
        <w:pStyle w:val="ListParagraph"/>
        <w:numPr>
          <w:ilvl w:val="0"/>
          <w:numId w:val="3"/>
        </w:numPr>
        <w:jc w:val="center"/>
        <w:rPr>
          <w:rFonts w:ascii="Georgia" w:hAnsi="Georgia"/>
          <w:sz w:val="36"/>
          <w:szCs w:val="36"/>
        </w:rPr>
      </w:pPr>
      <w:r w:rsidRPr="00960EEB">
        <w:rPr>
          <w:rFonts w:ascii="Georgia" w:hAnsi="Georgia"/>
          <w:sz w:val="36"/>
          <w:szCs w:val="36"/>
        </w:rPr>
        <w:t>2018</w:t>
      </w:r>
      <w:r w:rsidR="00960EEB">
        <w:rPr>
          <w:rFonts w:ascii="Georgia" w:hAnsi="Georgia"/>
          <w:sz w:val="36"/>
          <w:szCs w:val="36"/>
        </w:rPr>
        <w:t xml:space="preserve"> - </w:t>
      </w:r>
    </w:p>
    <w:p w:rsidR="006507F1" w:rsidRPr="001F3BF8" w:rsidRDefault="006507F1" w:rsidP="00960EEB">
      <w:pPr>
        <w:jc w:val="center"/>
        <w:rPr>
          <w:rFonts w:ascii="Georgia" w:hAnsi="Georgia"/>
          <w:sz w:val="28"/>
          <w:szCs w:val="28"/>
        </w:rPr>
      </w:pPr>
      <w:r w:rsidRPr="001F3BF8">
        <w:rPr>
          <w:rFonts w:ascii="Georgia" w:hAnsi="Georgia"/>
          <w:b/>
          <w:i/>
          <w:sz w:val="28"/>
          <w:szCs w:val="28"/>
        </w:rPr>
        <w:t xml:space="preserve">A new year begins.  </w:t>
      </w:r>
      <w:r w:rsidRPr="001F3BF8">
        <w:rPr>
          <w:rFonts w:ascii="Georgia" w:hAnsi="Georgia"/>
          <w:sz w:val="28"/>
          <w:szCs w:val="28"/>
        </w:rPr>
        <w:t xml:space="preserve">With it, </w:t>
      </w:r>
      <w:r w:rsidR="009F5136" w:rsidRPr="001F3BF8">
        <w:rPr>
          <w:rFonts w:ascii="Georgia" w:hAnsi="Georgia"/>
          <w:sz w:val="32"/>
          <w:szCs w:val="32"/>
        </w:rPr>
        <w:t>ANOTHER EPCOR RATE CASE</w:t>
      </w:r>
    </w:p>
    <w:p w:rsidR="006507F1" w:rsidRPr="001F3BF8" w:rsidRDefault="006507F1" w:rsidP="00960EEB">
      <w:pPr>
        <w:spacing w:after="0"/>
        <w:jc w:val="both"/>
        <w:rPr>
          <w:rFonts w:ascii="Georgia" w:hAnsi="Georgia"/>
          <w:sz w:val="28"/>
          <w:szCs w:val="28"/>
        </w:rPr>
      </w:pPr>
      <w:r w:rsidRPr="001F3BF8">
        <w:rPr>
          <w:rFonts w:ascii="Georgia" w:hAnsi="Georgia"/>
          <w:sz w:val="28"/>
          <w:szCs w:val="28"/>
        </w:rPr>
        <w:t>EPCOR has applied to the Arizona Corporation Commission for</w:t>
      </w:r>
      <w:r w:rsidR="009F5136" w:rsidRPr="001F3BF8">
        <w:rPr>
          <w:rFonts w:ascii="Georgia" w:hAnsi="Georgia"/>
          <w:sz w:val="28"/>
          <w:szCs w:val="28"/>
        </w:rPr>
        <w:t xml:space="preserve"> yet another price increase, </w:t>
      </w:r>
      <w:r w:rsidRPr="001F3BF8">
        <w:rPr>
          <w:rFonts w:ascii="Georgia" w:hAnsi="Georgia"/>
          <w:sz w:val="28"/>
          <w:szCs w:val="28"/>
        </w:rPr>
        <w:t xml:space="preserve">plus, </w:t>
      </w:r>
      <w:r w:rsidR="009F5136" w:rsidRPr="001F3BF8">
        <w:rPr>
          <w:rFonts w:ascii="Georgia" w:hAnsi="Georgia"/>
          <w:sz w:val="28"/>
          <w:szCs w:val="28"/>
        </w:rPr>
        <w:t xml:space="preserve">THEY WANT </w:t>
      </w:r>
      <w:r w:rsidRPr="001F3BF8">
        <w:rPr>
          <w:rFonts w:ascii="Georgia" w:hAnsi="Georgia"/>
          <w:sz w:val="28"/>
          <w:szCs w:val="28"/>
        </w:rPr>
        <w:t xml:space="preserve">to consolidate </w:t>
      </w:r>
      <w:r w:rsidR="00417F5A" w:rsidRPr="001F3BF8">
        <w:rPr>
          <w:rFonts w:ascii="Georgia" w:hAnsi="Georgia"/>
          <w:sz w:val="28"/>
          <w:szCs w:val="28"/>
        </w:rPr>
        <w:t>their</w:t>
      </w:r>
      <w:r w:rsidRPr="001F3BF8">
        <w:rPr>
          <w:rFonts w:ascii="Georgia" w:hAnsi="Georgia"/>
          <w:sz w:val="28"/>
          <w:szCs w:val="28"/>
        </w:rPr>
        <w:t xml:space="preserve"> c</w:t>
      </w:r>
      <w:r w:rsidR="009F5136" w:rsidRPr="001F3BF8">
        <w:rPr>
          <w:rFonts w:ascii="Georgia" w:hAnsi="Georgia"/>
          <w:sz w:val="28"/>
          <w:szCs w:val="28"/>
        </w:rPr>
        <w:t xml:space="preserve">urrent eleven water districts. </w:t>
      </w:r>
      <w:r w:rsidRPr="001F3BF8">
        <w:rPr>
          <w:rFonts w:ascii="Georgia" w:hAnsi="Georgia"/>
          <w:sz w:val="28"/>
          <w:szCs w:val="28"/>
        </w:rPr>
        <w:t>What this</w:t>
      </w:r>
      <w:r w:rsidR="000875AF" w:rsidRPr="001F3BF8">
        <w:rPr>
          <w:rFonts w:ascii="Georgia" w:hAnsi="Georgia"/>
          <w:sz w:val="28"/>
          <w:szCs w:val="28"/>
        </w:rPr>
        <w:t xml:space="preserve"> consolidation</w:t>
      </w:r>
      <w:r w:rsidRPr="001F3BF8">
        <w:rPr>
          <w:rFonts w:ascii="Georgia" w:hAnsi="Georgia"/>
          <w:sz w:val="28"/>
          <w:szCs w:val="28"/>
        </w:rPr>
        <w:t xml:space="preserve"> means to the Sun City</w:t>
      </w:r>
      <w:r w:rsidR="000875AF" w:rsidRPr="001F3BF8">
        <w:rPr>
          <w:rFonts w:ascii="Georgia" w:hAnsi="Georgia"/>
          <w:sz w:val="28"/>
          <w:szCs w:val="28"/>
        </w:rPr>
        <w:t xml:space="preserve"> District Ratepayers is:</w:t>
      </w:r>
    </w:p>
    <w:p w:rsidR="000875AF" w:rsidRPr="001F3BF8" w:rsidRDefault="000875AF" w:rsidP="00960EEB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1F3BF8">
        <w:rPr>
          <w:rFonts w:ascii="Georgia" w:hAnsi="Georgia"/>
          <w:sz w:val="28"/>
          <w:szCs w:val="28"/>
        </w:rPr>
        <w:t xml:space="preserve">A </w:t>
      </w:r>
      <w:r w:rsidR="009F5136" w:rsidRPr="001F3BF8">
        <w:rPr>
          <w:rFonts w:ascii="Georgia" w:hAnsi="Georgia"/>
          <w:sz w:val="32"/>
          <w:szCs w:val="32"/>
        </w:rPr>
        <w:t>Rate Increase</w:t>
      </w:r>
      <w:r w:rsidR="009F5136" w:rsidRPr="001F3BF8">
        <w:rPr>
          <w:rFonts w:ascii="Georgia" w:hAnsi="Georgia"/>
          <w:sz w:val="28"/>
          <w:szCs w:val="28"/>
        </w:rPr>
        <w:t xml:space="preserve"> </w:t>
      </w:r>
      <w:r w:rsidRPr="001F3BF8">
        <w:rPr>
          <w:rFonts w:ascii="Georgia" w:hAnsi="Georgia"/>
          <w:sz w:val="28"/>
          <w:szCs w:val="28"/>
        </w:rPr>
        <w:t>from $20.95 to $44.95 (non-consolidation rate - $30.14).</w:t>
      </w:r>
    </w:p>
    <w:p w:rsidR="009F5136" w:rsidRPr="001F3BF8" w:rsidRDefault="000875AF" w:rsidP="00960EEB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1F3BF8">
        <w:rPr>
          <w:rFonts w:ascii="Georgia" w:hAnsi="Georgia"/>
          <w:sz w:val="28"/>
          <w:szCs w:val="28"/>
        </w:rPr>
        <w:t xml:space="preserve">Each SC District Ratepayer would pay a monthly </w:t>
      </w:r>
      <w:r w:rsidRPr="001F3BF8">
        <w:rPr>
          <w:rFonts w:ascii="Georgia" w:hAnsi="Georgia"/>
          <w:b/>
          <w:sz w:val="28"/>
          <w:szCs w:val="28"/>
        </w:rPr>
        <w:t>subsidy</w:t>
      </w:r>
      <w:r w:rsidRPr="001F3BF8">
        <w:rPr>
          <w:rFonts w:ascii="Georgia" w:hAnsi="Georgia"/>
          <w:sz w:val="28"/>
          <w:szCs w:val="28"/>
        </w:rPr>
        <w:t xml:space="preserve"> to all districts except Sun City West and Mohave of - $14.81; almost $200.00/</w:t>
      </w:r>
      <w:r w:rsidR="00063138" w:rsidRPr="001F3BF8">
        <w:t xml:space="preserve"> </w:t>
      </w:r>
      <w:r w:rsidR="00063138" w:rsidRPr="001F3BF8">
        <w:rPr>
          <w:rFonts w:ascii="Georgia" w:hAnsi="Georgia"/>
          <w:sz w:val="28"/>
          <w:szCs w:val="28"/>
        </w:rPr>
        <w:t>year; approximately</w:t>
      </w:r>
    </w:p>
    <w:p w:rsidR="000875AF" w:rsidRPr="001F3BF8" w:rsidRDefault="00063138" w:rsidP="00960EEB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8"/>
          <w:szCs w:val="28"/>
        </w:rPr>
      </w:pPr>
      <w:r w:rsidRPr="001F3BF8">
        <w:rPr>
          <w:rFonts w:ascii="Georgia" w:hAnsi="Georgia"/>
          <w:sz w:val="28"/>
          <w:szCs w:val="28"/>
        </w:rPr>
        <w:t xml:space="preserve"> </w:t>
      </w:r>
      <w:r w:rsidR="000875AF" w:rsidRPr="001F3BF8">
        <w:rPr>
          <w:rFonts w:ascii="Georgia" w:hAnsi="Georgia"/>
          <w:b/>
          <w:sz w:val="28"/>
          <w:szCs w:val="28"/>
        </w:rPr>
        <w:t>$5</w:t>
      </w:r>
      <w:r w:rsidR="009F5136" w:rsidRPr="001F3BF8">
        <w:rPr>
          <w:rFonts w:ascii="Georgia" w:hAnsi="Georgia"/>
          <w:b/>
          <w:sz w:val="28"/>
          <w:szCs w:val="28"/>
        </w:rPr>
        <w:t xml:space="preserve"> </w:t>
      </w:r>
      <w:r w:rsidR="000875AF" w:rsidRPr="001F3BF8">
        <w:rPr>
          <w:rFonts w:ascii="Georgia" w:hAnsi="Georgia"/>
          <w:b/>
          <w:sz w:val="28"/>
          <w:szCs w:val="28"/>
        </w:rPr>
        <w:t>M</w:t>
      </w:r>
      <w:r w:rsidR="009F5136" w:rsidRPr="001F3BF8">
        <w:rPr>
          <w:rFonts w:ascii="Georgia" w:hAnsi="Georgia"/>
          <w:b/>
          <w:sz w:val="28"/>
          <w:szCs w:val="28"/>
        </w:rPr>
        <w:t>ILLION</w:t>
      </w:r>
      <w:r w:rsidR="000875AF" w:rsidRPr="001F3BF8">
        <w:rPr>
          <w:rFonts w:ascii="Georgia" w:hAnsi="Georgia"/>
          <w:b/>
          <w:sz w:val="28"/>
          <w:szCs w:val="28"/>
        </w:rPr>
        <w:t xml:space="preserve"> </w:t>
      </w:r>
      <w:r w:rsidR="000875AF" w:rsidRPr="001F3BF8">
        <w:rPr>
          <w:rFonts w:ascii="Georgia" w:hAnsi="Georgia"/>
          <w:sz w:val="28"/>
          <w:szCs w:val="28"/>
        </w:rPr>
        <w:t xml:space="preserve">per year.  </w:t>
      </w:r>
      <w:r w:rsidR="000875AF" w:rsidRPr="001F3BF8">
        <w:rPr>
          <w:rFonts w:ascii="Georgia" w:hAnsi="Georgia"/>
          <w:b/>
          <w:sz w:val="28"/>
          <w:szCs w:val="28"/>
        </w:rPr>
        <w:t>Obscene</w:t>
      </w:r>
      <w:r w:rsidR="000875AF" w:rsidRPr="001F3BF8">
        <w:rPr>
          <w:rFonts w:ascii="Georgia" w:hAnsi="Georgia"/>
          <w:sz w:val="28"/>
          <w:szCs w:val="28"/>
        </w:rPr>
        <w:t xml:space="preserve">.  </w:t>
      </w:r>
    </w:p>
    <w:p w:rsidR="000875AF" w:rsidRPr="001F3BF8" w:rsidRDefault="000875AF" w:rsidP="00960EEB">
      <w:pPr>
        <w:jc w:val="both"/>
        <w:rPr>
          <w:rFonts w:ascii="Georgia" w:hAnsi="Georgia"/>
          <w:sz w:val="28"/>
          <w:szCs w:val="28"/>
        </w:rPr>
      </w:pPr>
      <w:r w:rsidRPr="001F3BF8">
        <w:rPr>
          <w:rFonts w:ascii="Georgia" w:hAnsi="Georgia"/>
          <w:sz w:val="28"/>
          <w:szCs w:val="28"/>
        </w:rPr>
        <w:t>EPCOR will be presenting a five</w:t>
      </w:r>
      <w:r w:rsidR="00063138" w:rsidRPr="001F3BF8">
        <w:rPr>
          <w:rFonts w:ascii="Georgia" w:hAnsi="Georgia"/>
          <w:sz w:val="28"/>
          <w:szCs w:val="28"/>
        </w:rPr>
        <w:t>-</w:t>
      </w:r>
      <w:r w:rsidRPr="001F3BF8">
        <w:rPr>
          <w:rFonts w:ascii="Georgia" w:hAnsi="Georgia"/>
          <w:sz w:val="28"/>
          <w:szCs w:val="28"/>
        </w:rPr>
        <w:t>year phase</w:t>
      </w:r>
      <w:r w:rsidR="009F5136" w:rsidRPr="001F3BF8">
        <w:rPr>
          <w:rFonts w:ascii="Georgia" w:hAnsi="Georgia"/>
          <w:sz w:val="28"/>
          <w:szCs w:val="28"/>
        </w:rPr>
        <w:t>-</w:t>
      </w:r>
      <w:r w:rsidRPr="001F3BF8">
        <w:rPr>
          <w:rFonts w:ascii="Georgia" w:hAnsi="Georgia"/>
          <w:sz w:val="28"/>
          <w:szCs w:val="28"/>
        </w:rPr>
        <w:t>in.  They are proposing a marketing scheme that provides rates lower than the final $44.95 for three years</w:t>
      </w:r>
      <w:r w:rsidR="00063138" w:rsidRPr="001F3BF8">
        <w:rPr>
          <w:rFonts w:ascii="Georgia" w:hAnsi="Georgia"/>
          <w:sz w:val="28"/>
          <w:szCs w:val="28"/>
        </w:rPr>
        <w:t>;</w:t>
      </w:r>
      <w:r w:rsidRPr="001F3BF8">
        <w:rPr>
          <w:rFonts w:ascii="Georgia" w:hAnsi="Georgia"/>
          <w:sz w:val="28"/>
          <w:szCs w:val="28"/>
        </w:rPr>
        <w:t xml:space="preserve"> then in year four and five the rate will finally hit $44.</w:t>
      </w:r>
      <w:r w:rsidR="001F4B71" w:rsidRPr="001F3BF8">
        <w:rPr>
          <w:rFonts w:ascii="Georgia" w:hAnsi="Georgia"/>
          <w:sz w:val="28"/>
          <w:szCs w:val="28"/>
        </w:rPr>
        <w:t xml:space="preserve">95.  </w:t>
      </w:r>
      <w:r w:rsidR="001F4B71" w:rsidRPr="001F3BF8">
        <w:rPr>
          <w:rFonts w:ascii="Georgia" w:hAnsi="Georgia"/>
          <w:b/>
          <w:sz w:val="28"/>
          <w:szCs w:val="28"/>
        </w:rPr>
        <w:t>Don’t be fooled, year four</w:t>
      </w:r>
      <w:r w:rsidRPr="001F3BF8">
        <w:rPr>
          <w:rFonts w:ascii="Georgia" w:hAnsi="Georgia"/>
          <w:b/>
          <w:sz w:val="28"/>
          <w:szCs w:val="28"/>
        </w:rPr>
        <w:t xml:space="preserve"> wipes out the savings in year one through three</w:t>
      </w:r>
      <w:r w:rsidR="00D233BD" w:rsidRPr="001F3BF8">
        <w:rPr>
          <w:rFonts w:ascii="Georgia" w:hAnsi="Georgia"/>
          <w:b/>
          <w:sz w:val="28"/>
          <w:szCs w:val="28"/>
        </w:rPr>
        <w:t xml:space="preserve">. </w:t>
      </w:r>
      <w:r w:rsidR="00D233BD" w:rsidRPr="001F3BF8">
        <w:rPr>
          <w:rFonts w:ascii="Georgia" w:hAnsi="Georgia"/>
          <w:sz w:val="28"/>
          <w:szCs w:val="28"/>
        </w:rPr>
        <w:t xml:space="preserve"> Y</w:t>
      </w:r>
      <w:r w:rsidRPr="001F3BF8">
        <w:rPr>
          <w:rFonts w:ascii="Georgia" w:hAnsi="Georgia"/>
          <w:sz w:val="28"/>
          <w:szCs w:val="28"/>
        </w:rPr>
        <w:t xml:space="preserve">ear five forward presents the final insult.  </w:t>
      </w:r>
    </w:p>
    <w:p w:rsidR="00047428" w:rsidRPr="001F3BF8" w:rsidRDefault="000875AF" w:rsidP="00960EEB">
      <w:pPr>
        <w:jc w:val="both"/>
        <w:rPr>
          <w:rFonts w:ascii="Georgia" w:hAnsi="Georgia"/>
          <w:sz w:val="28"/>
          <w:szCs w:val="28"/>
        </w:rPr>
      </w:pPr>
      <w:r w:rsidRPr="001F3BF8">
        <w:rPr>
          <w:rFonts w:ascii="Georgia" w:hAnsi="Georgia"/>
          <w:sz w:val="28"/>
          <w:szCs w:val="28"/>
        </w:rPr>
        <w:t>So, what</w:t>
      </w:r>
      <w:r w:rsidR="009F5136" w:rsidRPr="001F3BF8">
        <w:rPr>
          <w:rFonts w:ascii="Georgia" w:hAnsi="Georgia"/>
          <w:sz w:val="28"/>
          <w:szCs w:val="28"/>
        </w:rPr>
        <w:t xml:space="preserve"> CAN</w:t>
      </w:r>
      <w:r w:rsidR="00167297" w:rsidRPr="001F3BF8">
        <w:rPr>
          <w:rFonts w:ascii="Georgia" w:hAnsi="Georgia"/>
          <w:sz w:val="28"/>
          <w:szCs w:val="28"/>
        </w:rPr>
        <w:t xml:space="preserve"> YOU</w:t>
      </w:r>
      <w:r w:rsidRPr="001F3BF8">
        <w:rPr>
          <w:rFonts w:ascii="Georgia" w:hAnsi="Georgia"/>
          <w:sz w:val="28"/>
          <w:szCs w:val="28"/>
        </w:rPr>
        <w:t xml:space="preserve">?  </w:t>
      </w:r>
    </w:p>
    <w:p w:rsidR="000875AF" w:rsidRPr="001F3BF8" w:rsidRDefault="00047428" w:rsidP="00960EEB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1F3BF8">
        <w:rPr>
          <w:rFonts w:ascii="Georgia" w:hAnsi="Georgia"/>
          <w:sz w:val="28"/>
          <w:szCs w:val="28"/>
        </w:rPr>
        <w:t>Writ</w:t>
      </w:r>
      <w:r w:rsidR="009F5136" w:rsidRPr="001F3BF8">
        <w:rPr>
          <w:rFonts w:ascii="Georgia" w:hAnsi="Georgia"/>
          <w:sz w:val="28"/>
          <w:szCs w:val="28"/>
        </w:rPr>
        <w:t xml:space="preserve">e </w:t>
      </w:r>
      <w:r w:rsidRPr="001F3BF8">
        <w:rPr>
          <w:rFonts w:ascii="Georgia" w:hAnsi="Georgia"/>
          <w:sz w:val="28"/>
          <w:szCs w:val="28"/>
        </w:rPr>
        <w:t>to the Commission letting them know you are</w:t>
      </w:r>
      <w:r w:rsidR="00167297" w:rsidRPr="001F3BF8">
        <w:rPr>
          <w:rFonts w:ascii="Georgia" w:hAnsi="Georgia"/>
          <w:sz w:val="28"/>
          <w:szCs w:val="28"/>
        </w:rPr>
        <w:t xml:space="preserve"> against “forced consolidation.” </w:t>
      </w:r>
    </w:p>
    <w:p w:rsidR="00D233BD" w:rsidRPr="001F3BF8" w:rsidRDefault="00D233BD" w:rsidP="00960EEB">
      <w:pPr>
        <w:pStyle w:val="ListParagraph"/>
        <w:numPr>
          <w:ilvl w:val="1"/>
          <w:numId w:val="2"/>
        </w:numPr>
        <w:spacing w:after="0"/>
        <w:jc w:val="both"/>
        <w:rPr>
          <w:rFonts w:ascii="Georgia" w:hAnsi="Georgia"/>
          <w:sz w:val="28"/>
          <w:szCs w:val="28"/>
        </w:rPr>
      </w:pPr>
      <w:r w:rsidRPr="001F3BF8">
        <w:rPr>
          <w:rFonts w:ascii="Georgia" w:hAnsi="Georgia"/>
          <w:sz w:val="28"/>
          <w:szCs w:val="28"/>
        </w:rPr>
        <w:t xml:space="preserve">Arizona Corporation Commission </w:t>
      </w:r>
    </w:p>
    <w:p w:rsidR="00D233BD" w:rsidRPr="001F3BF8" w:rsidRDefault="00D233BD" w:rsidP="00960EEB">
      <w:pPr>
        <w:spacing w:after="0"/>
        <w:ind w:left="720" w:firstLine="720"/>
        <w:jc w:val="both"/>
        <w:rPr>
          <w:rFonts w:ascii="Georgia" w:hAnsi="Georgia"/>
          <w:sz w:val="28"/>
          <w:szCs w:val="28"/>
        </w:rPr>
      </w:pPr>
      <w:r w:rsidRPr="001F3BF8">
        <w:rPr>
          <w:rFonts w:ascii="Georgia" w:hAnsi="Georgia"/>
          <w:sz w:val="28"/>
          <w:szCs w:val="28"/>
        </w:rPr>
        <w:t xml:space="preserve">1200 W. Washington Street </w:t>
      </w:r>
    </w:p>
    <w:p w:rsidR="009F5136" w:rsidRPr="001F3BF8" w:rsidRDefault="00D233BD" w:rsidP="00960EEB">
      <w:pPr>
        <w:ind w:left="720" w:firstLine="720"/>
        <w:jc w:val="both"/>
        <w:rPr>
          <w:rFonts w:ascii="Georgia" w:hAnsi="Georgia"/>
          <w:sz w:val="28"/>
          <w:szCs w:val="28"/>
        </w:rPr>
      </w:pPr>
      <w:r w:rsidRPr="001F3BF8">
        <w:rPr>
          <w:rFonts w:ascii="Georgia" w:hAnsi="Georgia"/>
          <w:sz w:val="28"/>
          <w:szCs w:val="28"/>
        </w:rPr>
        <w:t>Phoenix, AZ 85007</w:t>
      </w:r>
    </w:p>
    <w:p w:rsidR="00167297" w:rsidRPr="001F3BF8" w:rsidRDefault="00D233BD" w:rsidP="00960EEB">
      <w:pPr>
        <w:spacing w:after="0"/>
        <w:ind w:left="1440"/>
        <w:jc w:val="both"/>
        <w:rPr>
          <w:rFonts w:ascii="Georgia" w:hAnsi="Georgia"/>
          <w:sz w:val="28"/>
          <w:szCs w:val="28"/>
        </w:rPr>
      </w:pPr>
      <w:r w:rsidRPr="001F3BF8">
        <w:rPr>
          <w:rFonts w:ascii="Georgia" w:hAnsi="Georgia"/>
          <w:sz w:val="28"/>
          <w:szCs w:val="28"/>
        </w:rPr>
        <w:t>Commissioners:</w:t>
      </w:r>
    </w:p>
    <w:p w:rsidR="00167297" w:rsidRPr="001F3BF8" w:rsidRDefault="00D233BD" w:rsidP="00960EEB">
      <w:pPr>
        <w:ind w:left="1440"/>
        <w:jc w:val="both"/>
        <w:rPr>
          <w:rFonts w:ascii="Georgia" w:hAnsi="Georgia"/>
          <w:sz w:val="28"/>
          <w:szCs w:val="28"/>
        </w:rPr>
      </w:pPr>
      <w:r w:rsidRPr="001F3BF8">
        <w:rPr>
          <w:rFonts w:ascii="Georgia" w:hAnsi="Georgia"/>
          <w:sz w:val="28"/>
          <w:szCs w:val="28"/>
        </w:rPr>
        <w:t xml:space="preserve">Bob Burns, Justin Olson, Boyd Dunn, Andy Tobin, Tom </w:t>
      </w:r>
      <w:proofErr w:type="spellStart"/>
      <w:r w:rsidRPr="001F3BF8">
        <w:rPr>
          <w:rFonts w:ascii="Georgia" w:hAnsi="Georgia"/>
          <w:sz w:val="28"/>
          <w:szCs w:val="28"/>
        </w:rPr>
        <w:t>Forese</w:t>
      </w:r>
      <w:proofErr w:type="spellEnd"/>
    </w:p>
    <w:p w:rsidR="00D233BD" w:rsidRPr="001F3BF8" w:rsidRDefault="004A1648" w:rsidP="00960EEB">
      <w:pPr>
        <w:ind w:left="720" w:firstLine="720"/>
        <w:jc w:val="both"/>
        <w:rPr>
          <w:rFonts w:ascii="Georgia" w:hAnsi="Georgia"/>
          <w:sz w:val="28"/>
          <w:szCs w:val="28"/>
        </w:rPr>
      </w:pPr>
      <w:r w:rsidRPr="001F3BF8">
        <w:rPr>
          <w:rFonts w:ascii="Georgia" w:hAnsi="Georgia"/>
          <w:b/>
          <w:sz w:val="28"/>
          <w:szCs w:val="28"/>
        </w:rPr>
        <w:t>Docket #W-01303A-17-0257</w:t>
      </w:r>
    </w:p>
    <w:p w:rsidR="00047428" w:rsidRPr="001F3BF8" w:rsidRDefault="00047428" w:rsidP="00960EEB">
      <w:pPr>
        <w:pStyle w:val="ListParagraph"/>
        <w:numPr>
          <w:ilvl w:val="0"/>
          <w:numId w:val="2"/>
        </w:numPr>
        <w:jc w:val="both"/>
        <w:rPr>
          <w:rFonts w:ascii="Georgia" w:hAnsi="Georgia"/>
          <w:b/>
          <w:sz w:val="28"/>
          <w:szCs w:val="28"/>
        </w:rPr>
      </w:pPr>
      <w:r w:rsidRPr="001F3BF8">
        <w:rPr>
          <w:rFonts w:ascii="Georgia" w:hAnsi="Georgia"/>
          <w:b/>
          <w:sz w:val="28"/>
          <w:szCs w:val="28"/>
        </w:rPr>
        <w:t>SCHOA h</w:t>
      </w:r>
      <w:r w:rsidR="001F4B71" w:rsidRPr="001F3BF8">
        <w:rPr>
          <w:rFonts w:ascii="Georgia" w:hAnsi="Georgia"/>
          <w:b/>
          <w:sz w:val="28"/>
          <w:szCs w:val="28"/>
        </w:rPr>
        <w:t>as prepared a petition</w:t>
      </w:r>
      <w:r w:rsidR="001F4B71" w:rsidRPr="001F3BF8">
        <w:rPr>
          <w:rFonts w:ascii="Georgia" w:hAnsi="Georgia"/>
          <w:sz w:val="28"/>
          <w:szCs w:val="28"/>
        </w:rPr>
        <w:t xml:space="preserve"> that is</w:t>
      </w:r>
      <w:r w:rsidRPr="001F3BF8">
        <w:rPr>
          <w:rFonts w:ascii="Georgia" w:hAnsi="Georgia"/>
          <w:sz w:val="28"/>
          <w:szCs w:val="28"/>
        </w:rPr>
        <w:t xml:space="preserve"> available for distribution and signatures.  The petition will be available for pickup at the SCHOA office</w:t>
      </w:r>
      <w:r w:rsidR="008A7BCB" w:rsidRPr="001F3BF8">
        <w:rPr>
          <w:rFonts w:ascii="Georgia" w:hAnsi="Georgia"/>
          <w:sz w:val="28"/>
          <w:szCs w:val="28"/>
        </w:rPr>
        <w:t xml:space="preserve"> (10401 W. Coggins Dr., Sun City, AZ  85351)</w:t>
      </w:r>
      <w:r w:rsidRPr="001F3BF8">
        <w:rPr>
          <w:rFonts w:ascii="Georgia" w:hAnsi="Georgia"/>
          <w:sz w:val="28"/>
          <w:szCs w:val="28"/>
        </w:rPr>
        <w:t xml:space="preserve">.  It will also be available for downloading </w:t>
      </w:r>
      <w:r w:rsidR="008A7BCB" w:rsidRPr="001F3BF8">
        <w:rPr>
          <w:rFonts w:ascii="Georgia" w:hAnsi="Georgia"/>
          <w:sz w:val="28"/>
          <w:szCs w:val="28"/>
        </w:rPr>
        <w:t xml:space="preserve">on the SCHOA website at </w:t>
      </w:r>
      <w:hyperlink r:id="rId5" w:history="1">
        <w:r w:rsidR="008A7BCB" w:rsidRPr="001F3BF8">
          <w:rPr>
            <w:rStyle w:val="Hyperlink"/>
            <w:rFonts w:ascii="Georgia" w:hAnsi="Georgia"/>
            <w:color w:val="auto"/>
            <w:sz w:val="28"/>
            <w:szCs w:val="28"/>
          </w:rPr>
          <w:t>www.suncityhoa.org</w:t>
        </w:r>
      </w:hyperlink>
      <w:r w:rsidR="00167297" w:rsidRPr="001F3BF8">
        <w:t xml:space="preserve">  </w:t>
      </w:r>
      <w:proofErr w:type="gramStart"/>
      <w:r w:rsidR="00167297" w:rsidRPr="001F3BF8">
        <w:rPr>
          <w:rFonts w:ascii="Georgia" w:hAnsi="Georgia"/>
          <w:sz w:val="28"/>
          <w:szCs w:val="28"/>
        </w:rPr>
        <w:t>If</w:t>
      </w:r>
      <w:proofErr w:type="gramEnd"/>
      <w:r w:rsidR="00167297" w:rsidRPr="001F3BF8">
        <w:rPr>
          <w:rFonts w:ascii="Georgia" w:hAnsi="Georgia"/>
          <w:sz w:val="28"/>
          <w:szCs w:val="28"/>
        </w:rPr>
        <w:t xml:space="preserve"> you are unable to drop petitions off at the SCHOA office, please email petitions to </w:t>
      </w:r>
      <w:hyperlink r:id="rId6" w:history="1">
        <w:r w:rsidR="00167297" w:rsidRPr="001F3BF8">
          <w:rPr>
            <w:rStyle w:val="Hyperlink"/>
            <w:rFonts w:ascii="Georgia" w:hAnsi="Georgia"/>
            <w:color w:val="auto"/>
            <w:sz w:val="28"/>
            <w:szCs w:val="28"/>
          </w:rPr>
          <w:t>Marketing@suncityhoa.org</w:t>
        </w:r>
      </w:hyperlink>
      <w:r w:rsidR="00167297" w:rsidRPr="001F3BF8">
        <w:rPr>
          <w:rFonts w:ascii="Georgia" w:hAnsi="Georgia"/>
          <w:sz w:val="28"/>
          <w:szCs w:val="28"/>
        </w:rPr>
        <w:t xml:space="preserve">. </w:t>
      </w:r>
      <w:r w:rsidRPr="001F3BF8">
        <w:rPr>
          <w:rFonts w:ascii="Georgia" w:hAnsi="Georgia"/>
          <w:sz w:val="28"/>
          <w:szCs w:val="28"/>
        </w:rPr>
        <w:t xml:space="preserve"> The completed petitions must be turned in to SCHOA by </w:t>
      </w:r>
      <w:r w:rsidRPr="001F3BF8">
        <w:rPr>
          <w:rFonts w:ascii="Georgia" w:hAnsi="Georgia"/>
          <w:b/>
          <w:sz w:val="28"/>
          <w:szCs w:val="28"/>
        </w:rPr>
        <w:t>April 20, 2018.</w:t>
      </w:r>
      <w:r w:rsidR="008A7BCB" w:rsidRPr="001F3BF8">
        <w:rPr>
          <w:rFonts w:ascii="Georgia" w:hAnsi="Georgia"/>
          <w:b/>
          <w:sz w:val="28"/>
          <w:szCs w:val="28"/>
        </w:rPr>
        <w:t xml:space="preserve">  </w:t>
      </w:r>
    </w:p>
    <w:p w:rsidR="00047428" w:rsidRPr="001F3BF8" w:rsidRDefault="00047428" w:rsidP="00960EEB">
      <w:pPr>
        <w:jc w:val="both"/>
        <w:rPr>
          <w:rFonts w:ascii="Georgia" w:hAnsi="Georgia"/>
          <w:sz w:val="28"/>
          <w:szCs w:val="28"/>
        </w:rPr>
      </w:pPr>
      <w:r w:rsidRPr="001F3BF8">
        <w:rPr>
          <w:rFonts w:ascii="Georgia" w:hAnsi="Georgia"/>
          <w:sz w:val="28"/>
          <w:szCs w:val="28"/>
        </w:rPr>
        <w:t xml:space="preserve">Although your letters to the Commissioners are important, the PETITION will be a huge item for our </w:t>
      </w:r>
      <w:r w:rsidRPr="001F3BF8">
        <w:rPr>
          <w:rFonts w:ascii="Georgia" w:hAnsi="Georgia"/>
          <w:b/>
          <w:sz w:val="28"/>
          <w:szCs w:val="28"/>
        </w:rPr>
        <w:t>case against forced consolidation</w:t>
      </w:r>
      <w:r w:rsidRPr="001F3BF8">
        <w:rPr>
          <w:rFonts w:ascii="Georgia" w:hAnsi="Georgia"/>
          <w:sz w:val="28"/>
          <w:szCs w:val="28"/>
        </w:rPr>
        <w:t xml:space="preserve">.  </w:t>
      </w:r>
      <w:r w:rsidR="00D233BD" w:rsidRPr="001F3BF8">
        <w:rPr>
          <w:rFonts w:ascii="Georgia" w:hAnsi="Georgia"/>
          <w:b/>
          <w:sz w:val="28"/>
          <w:szCs w:val="28"/>
        </w:rPr>
        <w:t>IMPORTANT</w:t>
      </w:r>
      <w:r w:rsidR="00D233BD" w:rsidRPr="001F3BF8">
        <w:rPr>
          <w:rFonts w:ascii="Georgia" w:hAnsi="Georgia"/>
          <w:sz w:val="28"/>
          <w:szCs w:val="28"/>
        </w:rPr>
        <w:t xml:space="preserve">:  All residents </w:t>
      </w:r>
      <w:r w:rsidR="00D233BD" w:rsidRPr="001F3BF8">
        <w:rPr>
          <w:rFonts w:ascii="Georgia" w:hAnsi="Georgia"/>
          <w:b/>
          <w:sz w:val="28"/>
          <w:szCs w:val="28"/>
        </w:rPr>
        <w:t>statewide</w:t>
      </w:r>
      <w:r w:rsidR="00D233BD" w:rsidRPr="001F3BF8">
        <w:rPr>
          <w:rFonts w:ascii="Georgia" w:hAnsi="Georgia"/>
          <w:sz w:val="28"/>
          <w:szCs w:val="28"/>
        </w:rPr>
        <w:t xml:space="preserve"> are invited to sign our petition voicing their disapproval of forced consolidation. </w:t>
      </w:r>
    </w:p>
    <w:p w:rsidR="00D233BD" w:rsidRPr="00306776" w:rsidRDefault="00960EEB" w:rsidP="00960EEB">
      <w:pPr>
        <w:jc w:val="center"/>
        <w:rPr>
          <w:rFonts w:ascii="Georgia" w:hAnsi="Georgia"/>
          <w:sz w:val="32"/>
          <w:szCs w:val="32"/>
        </w:rPr>
      </w:pPr>
      <w:r w:rsidRPr="00306776">
        <w:rPr>
          <w:rFonts w:ascii="Georgia" w:hAnsi="Georgia"/>
          <w:sz w:val="32"/>
          <w:szCs w:val="32"/>
        </w:rPr>
        <w:t xml:space="preserve">Let us all </w:t>
      </w:r>
      <w:r w:rsidR="00047428" w:rsidRPr="00306776">
        <w:rPr>
          <w:rFonts w:ascii="Georgia" w:hAnsi="Georgia"/>
          <w:sz w:val="32"/>
          <w:szCs w:val="32"/>
        </w:rPr>
        <w:t xml:space="preserve">begin. </w:t>
      </w:r>
      <w:r w:rsidR="00D233BD" w:rsidRPr="00306776">
        <w:rPr>
          <w:rFonts w:ascii="Georgia" w:hAnsi="Georgia"/>
          <w:sz w:val="32"/>
          <w:szCs w:val="32"/>
        </w:rPr>
        <w:t xml:space="preserve"> Get your petition sheets now!</w:t>
      </w:r>
      <w:bookmarkStart w:id="0" w:name="_GoBack"/>
      <w:bookmarkEnd w:id="0"/>
    </w:p>
    <w:sectPr w:rsidR="00D233BD" w:rsidRPr="00306776" w:rsidSect="009F5136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234"/>
    <w:multiLevelType w:val="hybridMultilevel"/>
    <w:tmpl w:val="017A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55531"/>
    <w:multiLevelType w:val="hybridMultilevel"/>
    <w:tmpl w:val="0E38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F1AF4"/>
    <w:multiLevelType w:val="hybridMultilevel"/>
    <w:tmpl w:val="4E7C51DC"/>
    <w:lvl w:ilvl="0" w:tplc="C40CAFA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F1"/>
    <w:rsid w:val="00047428"/>
    <w:rsid w:val="00063138"/>
    <w:rsid w:val="000875AF"/>
    <w:rsid w:val="00167297"/>
    <w:rsid w:val="001D29AD"/>
    <w:rsid w:val="001F3BF8"/>
    <w:rsid w:val="001F4B71"/>
    <w:rsid w:val="00306776"/>
    <w:rsid w:val="00417F5A"/>
    <w:rsid w:val="004A1648"/>
    <w:rsid w:val="00606923"/>
    <w:rsid w:val="006507F1"/>
    <w:rsid w:val="008228BF"/>
    <w:rsid w:val="008A7BCB"/>
    <w:rsid w:val="00960EEB"/>
    <w:rsid w:val="009F5136"/>
    <w:rsid w:val="00AF296C"/>
    <w:rsid w:val="00D233BD"/>
    <w:rsid w:val="00F7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25EA3E-515F-4659-BA04-3A54A461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suncityhoa.org" TargetMode="External"/><Relationship Id="rId5" Type="http://schemas.openxmlformats.org/officeDocument/2006/relationships/hyperlink" Target="http://www.suncityho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Eisert</dc:creator>
  <cp:keywords/>
  <dc:description/>
  <cp:lastModifiedBy>Carole Studdard</cp:lastModifiedBy>
  <cp:revision>5</cp:revision>
  <dcterms:created xsi:type="dcterms:W3CDTF">2018-01-29T02:43:00Z</dcterms:created>
  <dcterms:modified xsi:type="dcterms:W3CDTF">2018-01-29T02:44:00Z</dcterms:modified>
</cp:coreProperties>
</file>